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A9" w:rsidRDefault="00CF5196" w:rsidP="00CF5196">
      <w:pPr>
        <w:shd w:val="clear" w:color="auto" w:fill="FFFFFF"/>
        <w:spacing w:after="0" w:line="2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</w:t>
      </w:r>
      <w:r w:rsidR="00E001A9">
        <w:rPr>
          <w:rFonts w:ascii="Times New Roman" w:eastAsia="Times New Roman" w:hAnsi="Times New Roman" w:cs="Times New Roman"/>
          <w:b/>
          <w:bCs/>
          <w:sz w:val="28"/>
          <w:szCs w:val="28"/>
        </w:rPr>
        <w:t>№ 2</w:t>
      </w:r>
      <w:r w:rsidRP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CF5196" w:rsidRPr="00473ABC" w:rsidRDefault="00CF5196" w:rsidP="00CF5196">
      <w:pPr>
        <w:shd w:val="clear" w:color="auto" w:fill="FFFFFF"/>
        <w:spacing w:after="0" w:line="2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профсоюзного кружка </w:t>
      </w:r>
    </w:p>
    <w:p w:rsidR="00CF5196" w:rsidRPr="00473ABC" w:rsidRDefault="00CF5196" w:rsidP="00CF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ABC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</w:t>
      </w:r>
      <w:r w:rsidRPr="00473AB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№3 </w:t>
      </w:r>
      <w:proofErr w:type="spellStart"/>
      <w:r w:rsidRPr="00473ABC">
        <w:rPr>
          <w:rFonts w:ascii="Times New Roman" w:eastAsia="Times New Roman" w:hAnsi="Times New Roman" w:cs="Times New Roman"/>
          <w:b/>
          <w:iCs/>
          <w:sz w:val="28"/>
          <w:szCs w:val="28"/>
        </w:rPr>
        <w:t>с.Алхан</w:t>
      </w:r>
      <w:proofErr w:type="spellEnd"/>
      <w:r w:rsidRPr="00473ABC">
        <w:rPr>
          <w:rFonts w:ascii="Times New Roman" w:eastAsia="Times New Roman" w:hAnsi="Times New Roman" w:cs="Times New Roman"/>
          <w:b/>
          <w:iCs/>
          <w:sz w:val="28"/>
          <w:szCs w:val="28"/>
        </w:rPr>
        <w:t>-Кала»</w:t>
      </w:r>
    </w:p>
    <w:p w:rsidR="00CF5196" w:rsidRDefault="00CF5196" w:rsidP="00CF5196">
      <w:pPr>
        <w:shd w:val="clear" w:color="auto" w:fill="FFFFFF"/>
        <w:spacing w:after="0" w:line="2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196" w:rsidRPr="00054F07" w:rsidRDefault="00CF5196" w:rsidP="00CF5196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E001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Октябрь 2020</w:t>
      </w:r>
      <w:r w:rsidRPr="00054F0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F5196" w:rsidRPr="00486FE6" w:rsidRDefault="00CF5196" w:rsidP="00CF5196">
      <w:pPr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6FE6">
        <w:rPr>
          <w:rFonts w:ascii="Times New Roman" w:hAnsi="Times New Roman" w:cs="Times New Roman"/>
          <w:sz w:val="28"/>
          <w:szCs w:val="28"/>
        </w:rPr>
        <w:t xml:space="preserve">Всего членов профкома: </w:t>
      </w:r>
      <w:r w:rsidRPr="00486FE6">
        <w:rPr>
          <w:rFonts w:ascii="Times New Roman" w:hAnsi="Times New Roman" w:cs="Times New Roman"/>
          <w:sz w:val="28"/>
          <w:szCs w:val="28"/>
          <w:u w:val="single"/>
        </w:rPr>
        <w:t>10 чел.</w:t>
      </w:r>
    </w:p>
    <w:p w:rsidR="00CF5196" w:rsidRPr="00486FE6" w:rsidRDefault="00CF5196" w:rsidP="00CF5196">
      <w:pPr>
        <w:tabs>
          <w:tab w:val="left" w:pos="732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6FE6">
        <w:rPr>
          <w:rFonts w:ascii="Times New Roman" w:hAnsi="Times New Roman" w:cs="Times New Roman"/>
          <w:sz w:val="28"/>
          <w:szCs w:val="28"/>
        </w:rPr>
        <w:t>Присутствовало на заседании:</w:t>
      </w:r>
      <w:r w:rsidRPr="00486FE6">
        <w:rPr>
          <w:rFonts w:ascii="Times New Roman" w:hAnsi="Times New Roman" w:cs="Times New Roman"/>
          <w:sz w:val="28"/>
          <w:szCs w:val="28"/>
          <w:u w:val="single"/>
        </w:rPr>
        <w:t xml:space="preserve"> 10 чел.</w:t>
      </w:r>
    </w:p>
    <w:p w:rsidR="00CF5196" w:rsidRPr="00486FE6" w:rsidRDefault="00CF5196" w:rsidP="00CF5196">
      <w:pPr>
        <w:tabs>
          <w:tab w:val="left" w:pos="7320"/>
        </w:tabs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6FE6">
        <w:rPr>
          <w:rFonts w:ascii="Times New Roman" w:hAnsi="Times New Roman" w:cs="Times New Roman"/>
          <w:sz w:val="28"/>
          <w:szCs w:val="28"/>
        </w:rPr>
        <w:t xml:space="preserve">Приглашены: Делопроизводитель </w:t>
      </w:r>
      <w:proofErr w:type="spellStart"/>
      <w:r w:rsidRPr="00486FE6">
        <w:rPr>
          <w:rFonts w:ascii="Times New Roman" w:hAnsi="Times New Roman" w:cs="Times New Roman"/>
          <w:sz w:val="28"/>
          <w:szCs w:val="28"/>
        </w:rPr>
        <w:t>Алхастова</w:t>
      </w:r>
      <w:proofErr w:type="spellEnd"/>
      <w:r w:rsidRPr="00486FE6">
        <w:rPr>
          <w:rFonts w:ascii="Times New Roman" w:hAnsi="Times New Roman" w:cs="Times New Roman"/>
          <w:sz w:val="28"/>
          <w:szCs w:val="28"/>
        </w:rPr>
        <w:t xml:space="preserve"> М.А.</w:t>
      </w:r>
      <w:r w:rsidRPr="00486FE6">
        <w:rPr>
          <w:rFonts w:ascii="Times New Roman" w:hAnsi="Times New Roman" w:cs="Times New Roman"/>
          <w:sz w:val="28"/>
          <w:szCs w:val="28"/>
        </w:rPr>
        <w:tab/>
      </w:r>
    </w:p>
    <w:p w:rsidR="00CF5196" w:rsidRPr="00486FE6" w:rsidRDefault="00CF5196" w:rsidP="00CF5196">
      <w:pPr>
        <w:tabs>
          <w:tab w:val="left" w:pos="3801"/>
          <w:tab w:val="left" w:pos="728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5196" w:rsidRPr="00486FE6" w:rsidRDefault="00CF5196" w:rsidP="00CF5196">
      <w:pPr>
        <w:tabs>
          <w:tab w:val="left" w:pos="3801"/>
          <w:tab w:val="left" w:pos="7284"/>
        </w:tabs>
        <w:spacing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6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86FE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F5196" w:rsidRPr="00486FE6" w:rsidRDefault="00CF5196" w:rsidP="00CF51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153"/>
        <w:rPr>
          <w:rFonts w:ascii="Times New Roman" w:hAnsi="Times New Roman" w:cs="Times New Roman"/>
          <w:sz w:val="28"/>
          <w:szCs w:val="28"/>
        </w:rPr>
      </w:pPr>
      <w:r w:rsidRPr="00486FE6">
        <w:rPr>
          <w:rFonts w:ascii="Times New Roman" w:hAnsi="Times New Roman" w:cs="Times New Roman"/>
          <w:b/>
          <w:bCs/>
          <w:sz w:val="28"/>
          <w:szCs w:val="28"/>
        </w:rPr>
        <w:t>1.ТЕМА ЗАНЯТИЯ</w:t>
      </w:r>
      <w:r w:rsidRPr="00486FE6">
        <w:rPr>
          <w:rFonts w:ascii="Times New Roman" w:hAnsi="Times New Roman" w:cs="Times New Roman"/>
          <w:sz w:val="28"/>
          <w:szCs w:val="28"/>
        </w:rPr>
        <w:t>:</w:t>
      </w:r>
      <w:r w:rsidRPr="00486FE6">
        <w:rPr>
          <w:rFonts w:ascii="Times New Roman" w:hAnsi="Times New Roman" w:cs="Times New Roman"/>
          <w:b/>
          <w:bCs/>
          <w:sz w:val="28"/>
          <w:szCs w:val="28"/>
        </w:rPr>
        <w:t xml:space="preserve"> «Заполнение трудовых книжек. 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ознакомиться с порядком ведения и хранения трудовых книжек, проверить правильность оформления собственной трудовой книжки, способствовать росту правовой грамотности членов профсоюза.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Материалы:</w:t>
      </w: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 Правительства РФ от 16.04.2003 №225 (ред. от 06.02.2004) "О трудовых книжках" (далее - Инструкция о трудовых книжках), форма трудовой книжки, образцы формулировок приказов и записей в трудовых книжках.</w:t>
      </w:r>
    </w:p>
    <w:p w:rsidR="00CF5196" w:rsidRDefault="00CF5196" w:rsidP="00CF5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  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Руководитель кружка: Чапаева А.Х.: Зачем нужна трудовая книжка?</w:t>
      </w:r>
    </w:p>
    <w:p w:rsidR="00CF5196" w:rsidRDefault="00CF5196" w:rsidP="00CF5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Обратимся к истории вопроса.</w:t>
      </w: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трудовые книжки были введены в 1919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декретом ВЦИК в Петрограде и Москве. В 1923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их заменили на удостоверения личности. Еще через три года в стране ввели так называемые трудовые списки, а с 15 января 1939г. - трудовые книжки единого образца для рабочих и служащих всех государственных и кооперативных предприятий и учреждений. В процессе использования трудовых книжек обнаружились некоторые пробелы в законодательстве, связанные с их заполнением, учетом и хранением, которые постепенно были устранены.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протяжении всего советского периода трудовые книжки позволяли осуществлять определенный контроль над работниками. С их помощью можно было запретить работу по совместительству (для совместительства требовалось разрешение администрации), человек, решивший работать на себя, а не на государство, без трудовой книжки автоматически оказывался вне закона.</w:t>
      </w:r>
    </w:p>
    <w:p w:rsidR="00CF5196" w:rsidRDefault="00CF5196" w:rsidP="00CF5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развала СССР трудовая книжка благополучно вошла в новую эпоху. С 1 января 2004 года постановлением Правительства РФ от 16.04.2003 №225 введены трудовые книжки нового образца. Правда новизна их относительна. В соответствующем постановлении правительства РФ говорится: "имеющиеся у работников трудовые книжки ранее установленного образца действительны и обмену на новые не подлежат".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трудовой книжке работника, по существу, отражается вся профессиональная биография: образование, квалификация, продвижение по служебной лестнице, отношение к труду (через награды). На ее основе устанавливаются все виды трудового </w:t>
      </w: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стажа для назначения пенсий, в том числе досрочной трудовой пенсии по старости, а также пособий по социальному страхованию. Таким образом, трудовая книжка остается одним из основных документов в сфере профессиональной деятельности работника.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Следует также иметь в виду, что право на труд и отражение в соответствующих документах всех объективных данных о характере этого труда закреплено как в важнейших национальных законодательных актах, включая Конституцию Российской Федерации (ст. 37, 45), так и в ряде документов международного права: конвенциях и рекомендациях МОТ, Уставе Совета Европы, в Европейской конвенции прав человека, Всеобщей декларации прав человека, в международных пактах ООН.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Однако многие работодатели не уделяют должного внимания работе с трудовыми книжками работников, а сами работники недооценивают важность этого документа в их жизни. Кроме того, в учреждениях, как правило, отсутствуют подготовленные специалисты по ведению кадровой документации. Все это приводит к частым ошибкам при ведении трудовых книжек, что нередко сказывается на судьбах людей.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Избежать возможных негативных последствий неправильного ведения трудовых книжек позволит контроль за их ведением как со стороны профсоюзного актива, так и самого работника. Этому посвящено занятие кружка.</w:t>
      </w:r>
    </w:p>
    <w:p w:rsidR="00CF5196" w:rsidRDefault="00CF5196" w:rsidP="00CF5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Делопроизводитель: Каков порядок ведения трудовых книжек?</w:t>
      </w:r>
    </w:p>
    <w:p w:rsidR="00CF5196" w:rsidRDefault="00CF5196" w:rsidP="00CF5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Трудовые книжки оформляются на всех работников, проработавших в учреждении свыше 5 дней, в том числе на сезонных и временных работах. На лиц, работающих по совместительству, трудовые книжки ведутся только по месту их основной работы. Заполнение трудовой книжки работника, впервые оформляющегося на работу, производится администрацией предприятия в присутствии работника не позднее недельного срока со дня приема на работу.</w:t>
      </w:r>
    </w:p>
    <w:p w:rsidR="00CF5196" w:rsidRDefault="00CF5196" w:rsidP="00CF5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196" w:rsidRDefault="00CF5196" w:rsidP="00CF51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66A2">
        <w:rPr>
          <w:b/>
          <w:sz w:val="28"/>
          <w:szCs w:val="28"/>
        </w:rPr>
        <w:t>Руководитель кружка:</w:t>
      </w:r>
      <w:r>
        <w:rPr>
          <w:sz w:val="28"/>
          <w:szCs w:val="28"/>
        </w:rPr>
        <w:t xml:space="preserve"> </w:t>
      </w:r>
      <w:r w:rsidRPr="00D866A2">
        <w:rPr>
          <w:b/>
          <w:sz w:val="28"/>
          <w:szCs w:val="28"/>
        </w:rPr>
        <w:t>ПРОФСОЮЗ СОВЕТУЕТ: ОБ ЭЛЕКТРОННЫХ ТРУДОВЫХ КНИЖКАХ</w:t>
      </w:r>
      <w:r>
        <w:rPr>
          <w:sz w:val="28"/>
          <w:szCs w:val="28"/>
        </w:rPr>
        <w:t>.</w:t>
      </w:r>
    </w:p>
    <w:p w:rsidR="00CF5196" w:rsidRPr="00D866A2" w:rsidRDefault="00CF5196" w:rsidP="00CF51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66A2">
        <w:rPr>
          <w:sz w:val="28"/>
          <w:szCs w:val="28"/>
        </w:rPr>
        <w:t>С 1 января 2020 года вступили в силу изменения в Трудовой кодекс Российской Федерации </w:t>
      </w:r>
      <w:r w:rsidRPr="00D866A2">
        <w:rPr>
          <w:sz w:val="28"/>
          <w:szCs w:val="28"/>
          <w:bdr w:val="none" w:sz="0" w:space="0" w:color="auto" w:frame="1"/>
        </w:rPr>
        <w:t>в части формирования сведений о трудовой деятельности работников в электронном виде.</w:t>
      </w:r>
    </w:p>
    <w:p w:rsidR="00CF5196" w:rsidRDefault="00CF5196" w:rsidP="00CF51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</w:t>
      </w:r>
      <w:r w:rsidRPr="00D866A2">
        <w:rPr>
          <w:sz w:val="28"/>
          <w:szCs w:val="28"/>
          <w:bdr w:val="none" w:sz="0" w:space="0" w:color="auto" w:frame="1"/>
        </w:rPr>
        <w:t>исьмо Центрального совета Общероссийского Профсоюза образования с разъяснениями по данному важному вопросу.</w:t>
      </w:r>
    </w:p>
    <w:p w:rsidR="00CF5196" w:rsidRPr="00D866A2" w:rsidRDefault="00CF5196" w:rsidP="00CF51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5196" w:rsidRPr="00486FE6" w:rsidRDefault="00CF5196" w:rsidP="00CF5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96246" w:rsidRDefault="00A96246"/>
    <w:sectPr w:rsidR="00A96246" w:rsidSect="00CF519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96"/>
    <w:rsid w:val="004D4E85"/>
    <w:rsid w:val="00A96246"/>
    <w:rsid w:val="00CF5196"/>
    <w:rsid w:val="00E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68C1"/>
  <w15:chartTrackingRefBased/>
  <w15:docId w15:val="{38A1A441-C169-47A7-8564-2B88121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Лила</dc:creator>
  <cp:keywords/>
  <dc:description/>
  <cp:lastModifiedBy>Лила</cp:lastModifiedBy>
  <cp:revision>1</cp:revision>
  <cp:lastPrinted>2020-11-18T21:25:00Z</cp:lastPrinted>
  <dcterms:created xsi:type="dcterms:W3CDTF">2020-11-18T21:06:00Z</dcterms:created>
  <dcterms:modified xsi:type="dcterms:W3CDTF">2020-11-18T21:26:00Z</dcterms:modified>
</cp:coreProperties>
</file>